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3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可能全面要約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盈德氣體集團有限公司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1"/>
        <w:gridCol w:w="1350"/>
        <w:gridCol w:w="1350"/>
        <w:gridCol w:w="1532"/>
        <w:gridCol w:w="1889"/>
        <w:gridCol w:w="1528"/>
        <w:gridCol w:w="1528"/>
        <w:gridCol w:w="1436"/>
        <w:gridCol w:w="1445"/>
        <w:gridCol w:w="1639"/>
      </w:tblGrid>
      <w:tr w:rsidR="006267CA" w:rsidRPr="00251CCF" w:rsidTr="0058045C">
        <w:trPr>
          <w:tblHeader/>
        </w:trPr>
        <w:tc>
          <w:tcPr>
            <w:tcW w:w="555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38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38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497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產品說明</w:t>
            </w:r>
          </w:p>
        </w:tc>
        <w:tc>
          <w:tcPr>
            <w:tcW w:w="613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交易性質</w:t>
            </w:r>
          </w:p>
        </w:tc>
        <w:tc>
          <w:tcPr>
            <w:tcW w:w="496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Default="0058416F" w:rsidP="00266358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到期日或清結日</w:t>
            </w:r>
          </w:p>
        </w:tc>
        <w:tc>
          <w:tcPr>
            <w:tcW w:w="466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參考價</w:t>
            </w:r>
          </w:p>
        </w:tc>
        <w:tc>
          <w:tcPr>
            <w:tcW w:w="469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</w:tr>
      <w:tr w:rsidR="0058045C" w:rsidRPr="00251CCF" w:rsidTr="0058045C">
        <w:trPr>
          <w:tblHeader/>
        </w:trPr>
        <w:tc>
          <w:tcPr>
            <w:tcW w:w="555" w:type="pct"/>
            <w:vMerge w:val="restart"/>
          </w:tcPr>
          <w:p w:rsidR="0058045C" w:rsidRPr="00251CCF" w:rsidRDefault="0058045C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38" w:type="pct"/>
            <w:vMerge w:val="restar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日</w:t>
            </w:r>
          </w:p>
        </w:tc>
        <w:tc>
          <w:tcPr>
            <w:tcW w:w="438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96" w:type="pct"/>
          </w:tcPr>
          <w:p w:rsidR="0058045C" w:rsidRPr="00251CCF" w:rsidRDefault="0058045C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$6.3150</w:t>
            </w:r>
          </w:p>
        </w:tc>
        <w:tc>
          <w:tcPr>
            <w:tcW w:w="469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532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58045C" w:rsidRPr="00251CCF" w:rsidTr="0058045C">
        <w:trPr>
          <w:tblHeader/>
        </w:trPr>
        <w:tc>
          <w:tcPr>
            <w:tcW w:w="555" w:type="pct"/>
            <w:vMerge/>
          </w:tcPr>
          <w:p w:rsidR="0058045C" w:rsidRPr="00251CCF" w:rsidRDefault="0058045C" w:rsidP="003A1FC8">
            <w:pPr>
              <w:widowControl/>
              <w:topLinePunct/>
              <w:adjustRightInd w:val="0"/>
            </w:pPr>
          </w:p>
        </w:tc>
        <w:tc>
          <w:tcPr>
            <w:tcW w:w="438" w:type="pct"/>
            <w:vMerge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38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  <w:bookmarkStart w:id="1" w:name="_GoBack"/>
            <w:bookmarkEnd w:id="1"/>
          </w:p>
        </w:tc>
        <w:tc>
          <w:tcPr>
            <w:tcW w:w="497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96" w:type="pct"/>
          </w:tcPr>
          <w:p w:rsidR="0058045C" w:rsidRPr="00251CCF" w:rsidRDefault="0058045C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$6.3150</w:t>
            </w:r>
          </w:p>
        </w:tc>
        <w:tc>
          <w:tcPr>
            <w:tcW w:w="469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532" w:type="pct"/>
          </w:tcPr>
          <w:p w:rsidR="0058045C" w:rsidRPr="00251CCF" w:rsidRDefault="0058045C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與受要約公司有關連的獲豁免自營買賣商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lastRenderedPageBreak/>
        <w:t>Morgan Stanley Capital Services LLC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45C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C3F6ABF0-9C88-47B6-A173-9BC8B27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FEADA-A108-4273-85BD-8C2F7A5A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2017-03-10T06:37:00Z</dcterms:created>
  <dcterms:modified xsi:type="dcterms:W3CDTF">2017-03-10T06:37:00Z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